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附件2</w:t>
      </w:r>
    </w:p>
    <w:p>
      <w:pPr>
        <w:pStyle w:val="2"/>
        <w:adjustRightInd w:val="0"/>
        <w:spacing w:before="0" w:after="0" w:line="600" w:lineRule="exact"/>
        <w:ind w:firstLine="0" w:firstLineChars="0"/>
        <w:jc w:val="center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sz w:val="32"/>
          <w:szCs w:val="32"/>
        </w:rPr>
        <w:t>申请人一般情况表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984"/>
        <w:gridCol w:w="2126"/>
        <w:gridCol w:w="2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企业名称</w:t>
            </w:r>
          </w:p>
        </w:tc>
        <w:tc>
          <w:tcPr>
            <w:tcW w:w="6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6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62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6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注册地址</w:t>
            </w:r>
          </w:p>
        </w:tc>
        <w:tc>
          <w:tcPr>
            <w:tcW w:w="198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注册时间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传  真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tabs>
                <w:tab w:val="left" w:pos="917"/>
              </w:tabs>
              <w:spacing w:line="6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（用于接收挂牌文件，务必正确填写）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主营范围</w:t>
            </w:r>
          </w:p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1． _______________________________</w:t>
            </w:r>
          </w:p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2． _______________________________</w:t>
            </w:r>
          </w:p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3． _______________________________</w:t>
            </w:r>
          </w:p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4．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</w:t>
            </w:r>
          </w:p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jc w:val="center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其他需要说明的情况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竞买人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需对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资格条件中第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3、4、5条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作出承诺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  <w:p>
            <w:pPr>
              <w:spacing w:line="60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spacing w:line="500" w:lineRule="exact"/>
              <w:ind w:firstLine="56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我公司承诺以上信息真实、准确、可靠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将承担信息不实产生的责任。</w:t>
            </w:r>
          </w:p>
          <w:p>
            <w:pPr>
              <w:spacing w:line="500" w:lineRule="exact"/>
              <w:ind w:left="320" w:leftChars="100"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申请人：       （公章）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年       月 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WU4YjMzZTdlNjI5NzQ5ZjZmZGQzMjQwOTliOTIifQ=="/>
  </w:docVars>
  <w:rsids>
    <w:rsidRoot w:val="4BE36C90"/>
    <w:rsid w:val="4BE3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2022-09-28T16:25:00Z</dcterms:created>
  <dc:creator>让心晒太阳</dc:creator>
  <cp:lastModifiedBy>让心晒太阳</cp:lastModifiedBy>
  <dcterms:modified xsi:type="dcterms:W3CDTF">2022-09-28T16:26:31Z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44A22962ECF04E60A96EDE8B8D9C4E7D</vt:lpwstr>
  </property>
</Properties>
</file>